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F5" w:rsidRPr="00852CF5" w:rsidRDefault="00852CF5" w:rsidP="00852CF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52CF5">
        <w:rPr>
          <w:rFonts w:ascii="Times New Roman" w:hAnsi="Times New Roman"/>
          <w:sz w:val="24"/>
          <w:szCs w:val="24"/>
        </w:rPr>
        <w:t>УПРАВЛЕНИЯ ОБРАЗОВАНИЯ АДМИНИСТРАЦИИ ВЫШНЕВОЛОЦКОГО ГОРОДСКОГО ОКРУГА</w:t>
      </w:r>
    </w:p>
    <w:p w:rsidR="00852CF5" w:rsidRDefault="00852CF5" w:rsidP="00852CF5">
      <w:pPr>
        <w:jc w:val="center"/>
        <w:rPr>
          <w:b/>
          <w:sz w:val="28"/>
          <w:szCs w:val="28"/>
        </w:rPr>
      </w:pPr>
    </w:p>
    <w:p w:rsidR="00852CF5" w:rsidRDefault="00852CF5" w:rsidP="00852CF5">
      <w:pPr>
        <w:jc w:val="center"/>
        <w:rPr>
          <w:b/>
          <w:sz w:val="28"/>
          <w:szCs w:val="28"/>
        </w:rPr>
      </w:pPr>
    </w:p>
    <w:p w:rsidR="00852CF5" w:rsidRDefault="00852CF5" w:rsidP="00852CF5">
      <w:pPr>
        <w:jc w:val="center"/>
        <w:rPr>
          <w:b/>
          <w:sz w:val="28"/>
          <w:szCs w:val="28"/>
        </w:rPr>
      </w:pPr>
    </w:p>
    <w:p w:rsidR="00852CF5" w:rsidRPr="00852CF5" w:rsidRDefault="00852CF5" w:rsidP="00852CF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52CF5">
        <w:rPr>
          <w:rFonts w:ascii="Times New Roman" w:hAnsi="Times New Roman"/>
          <w:sz w:val="24"/>
          <w:szCs w:val="24"/>
        </w:rPr>
        <w:t>МУНИЦИПАЛЬНОЕ БЮДЖЕТНОЕ УЧРЕЖДЕНИЕ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2CF5">
        <w:rPr>
          <w:rFonts w:ascii="Times New Roman" w:hAnsi="Times New Roman"/>
          <w:sz w:val="24"/>
          <w:szCs w:val="24"/>
        </w:rPr>
        <w:t>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2CF5">
        <w:rPr>
          <w:rFonts w:ascii="Times New Roman" w:hAnsi="Times New Roman"/>
          <w:sz w:val="24"/>
          <w:szCs w:val="24"/>
        </w:rPr>
        <w:t>"ДОМ ДЕТСКОГО ТВОРЧЕСТВА"</w:t>
      </w:r>
    </w:p>
    <w:p w:rsidR="00852CF5" w:rsidRDefault="00852CF5" w:rsidP="00852CF5">
      <w:pPr>
        <w:jc w:val="center"/>
        <w:rPr>
          <w:b/>
          <w:sz w:val="32"/>
          <w:szCs w:val="32"/>
        </w:rPr>
      </w:pPr>
    </w:p>
    <w:p w:rsidR="00852CF5" w:rsidRDefault="00852CF5" w:rsidP="00852CF5">
      <w:pPr>
        <w:jc w:val="center"/>
        <w:rPr>
          <w:b/>
          <w:sz w:val="32"/>
          <w:szCs w:val="32"/>
        </w:rPr>
      </w:pPr>
    </w:p>
    <w:p w:rsidR="00852CF5" w:rsidRDefault="00852CF5" w:rsidP="00852CF5">
      <w:pPr>
        <w:jc w:val="center"/>
        <w:rPr>
          <w:b/>
          <w:sz w:val="32"/>
          <w:szCs w:val="32"/>
        </w:rPr>
      </w:pPr>
    </w:p>
    <w:p w:rsidR="00852CF5" w:rsidRDefault="00852CF5" w:rsidP="00852CF5">
      <w:pPr>
        <w:jc w:val="center"/>
        <w:rPr>
          <w:b/>
          <w:sz w:val="32"/>
          <w:szCs w:val="32"/>
        </w:rPr>
      </w:pPr>
    </w:p>
    <w:p w:rsidR="00852CF5" w:rsidRDefault="00852CF5" w:rsidP="00852CF5">
      <w:pPr>
        <w:jc w:val="center"/>
        <w:rPr>
          <w:b/>
          <w:sz w:val="32"/>
          <w:szCs w:val="32"/>
        </w:rPr>
      </w:pPr>
    </w:p>
    <w:p w:rsidR="00852CF5" w:rsidRDefault="00852CF5" w:rsidP="00852CF5">
      <w:pPr>
        <w:jc w:val="center"/>
        <w:rPr>
          <w:sz w:val="36"/>
          <w:szCs w:val="36"/>
        </w:rPr>
      </w:pPr>
    </w:p>
    <w:p w:rsidR="00852CF5" w:rsidRPr="00370C56" w:rsidRDefault="00852CF5" w:rsidP="00852CF5">
      <w:pPr>
        <w:jc w:val="center"/>
        <w:rPr>
          <w:b/>
          <w:sz w:val="28"/>
          <w:szCs w:val="28"/>
        </w:rPr>
      </w:pPr>
      <w:r w:rsidRPr="00370C56">
        <w:rPr>
          <w:b/>
          <w:color w:val="000000"/>
          <w:sz w:val="28"/>
          <w:szCs w:val="28"/>
        </w:rPr>
        <w:t>«</w:t>
      </w:r>
      <w:r w:rsidRPr="00370C56">
        <w:rPr>
          <w:b/>
          <w:sz w:val="28"/>
          <w:szCs w:val="28"/>
        </w:rPr>
        <w:t>Объемные цветы из плоских полос</w:t>
      </w:r>
    </w:p>
    <w:p w:rsidR="00852CF5" w:rsidRPr="00370C56" w:rsidRDefault="00852CF5" w:rsidP="00852CF5">
      <w:pPr>
        <w:jc w:val="center"/>
        <w:rPr>
          <w:b/>
          <w:sz w:val="28"/>
          <w:szCs w:val="28"/>
        </w:rPr>
      </w:pPr>
      <w:r w:rsidRPr="00370C56">
        <w:rPr>
          <w:b/>
          <w:sz w:val="28"/>
          <w:szCs w:val="28"/>
        </w:rPr>
        <w:t>и полос с бисерным швом</w:t>
      </w:r>
      <w:r w:rsidRPr="00370C56">
        <w:rPr>
          <w:b/>
          <w:color w:val="000000"/>
          <w:sz w:val="28"/>
          <w:szCs w:val="28"/>
        </w:rPr>
        <w:t>»</w:t>
      </w:r>
    </w:p>
    <w:p w:rsidR="00852CF5" w:rsidRDefault="00852CF5" w:rsidP="00852CF5">
      <w:pPr>
        <w:jc w:val="right"/>
        <w:rPr>
          <w:b/>
          <w:color w:val="000000"/>
          <w:sz w:val="32"/>
          <w:szCs w:val="32"/>
        </w:rPr>
      </w:pPr>
    </w:p>
    <w:p w:rsidR="00852CF5" w:rsidRDefault="00852CF5" w:rsidP="00852CF5">
      <w:pPr>
        <w:jc w:val="right"/>
        <w:rPr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Выполнила:</w:t>
      </w:r>
    </w:p>
    <w:p w:rsidR="00852CF5" w:rsidRDefault="00852CF5" w:rsidP="00852CF5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Малькова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Нина </w:t>
      </w:r>
      <w:proofErr w:type="spellStart"/>
      <w:r>
        <w:rPr>
          <w:rFonts w:ascii="Times New Roman" w:hAnsi="Times New Roman"/>
          <w:sz w:val="28"/>
          <w:szCs w:val="28"/>
        </w:rPr>
        <w:t>Еремеевна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</w:p>
    <w:p w:rsidR="00852CF5" w:rsidRDefault="00852CF5" w:rsidP="00852CF5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дополнительного образования </w:t>
      </w:r>
    </w:p>
    <w:p w:rsidR="00852CF5" w:rsidRPr="00852CF5" w:rsidRDefault="00852CF5" w:rsidP="00852CF5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квалификационной категории</w:t>
      </w: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right"/>
        <w:rPr>
          <w:b/>
          <w:sz w:val="40"/>
          <w:szCs w:val="40"/>
        </w:rPr>
      </w:pPr>
    </w:p>
    <w:p w:rsidR="00852CF5" w:rsidRDefault="00852CF5" w:rsidP="00852CF5">
      <w:pPr>
        <w:jc w:val="center"/>
        <w:rPr>
          <w:b/>
        </w:rPr>
      </w:pPr>
    </w:p>
    <w:p w:rsidR="00852CF5" w:rsidRDefault="00852CF5" w:rsidP="00852CF5">
      <w:pPr>
        <w:jc w:val="center"/>
        <w:rPr>
          <w:b/>
        </w:rPr>
      </w:pPr>
    </w:p>
    <w:p w:rsidR="00852CF5" w:rsidRDefault="00852CF5" w:rsidP="00852CF5">
      <w:pPr>
        <w:jc w:val="center"/>
        <w:rPr>
          <w:b/>
        </w:rPr>
      </w:pPr>
    </w:p>
    <w:p w:rsidR="00852CF5" w:rsidRDefault="00852CF5" w:rsidP="00852CF5">
      <w:pPr>
        <w:jc w:val="center"/>
        <w:rPr>
          <w:b/>
        </w:rPr>
      </w:pPr>
    </w:p>
    <w:p w:rsidR="00852CF5" w:rsidRDefault="00852CF5" w:rsidP="00852CF5">
      <w:pPr>
        <w:jc w:val="center"/>
        <w:rPr>
          <w:b/>
        </w:rPr>
      </w:pPr>
    </w:p>
    <w:p w:rsidR="00370C56" w:rsidRDefault="00370C56" w:rsidP="00852CF5">
      <w:pPr>
        <w:jc w:val="center"/>
        <w:rPr>
          <w:b/>
        </w:rPr>
      </w:pPr>
    </w:p>
    <w:p w:rsidR="00370C56" w:rsidRDefault="00370C56" w:rsidP="00852CF5">
      <w:pPr>
        <w:jc w:val="center"/>
        <w:rPr>
          <w:b/>
        </w:rPr>
      </w:pPr>
    </w:p>
    <w:p w:rsidR="00852CF5" w:rsidRDefault="00852CF5" w:rsidP="00852CF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55D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Вышний </w:t>
      </w:r>
      <w:proofErr w:type="spellStart"/>
      <w:r>
        <w:rPr>
          <w:rFonts w:ascii="Times New Roman" w:hAnsi="Times New Roman"/>
          <w:sz w:val="28"/>
          <w:szCs w:val="28"/>
        </w:rPr>
        <w:t>Волочёк</w:t>
      </w:r>
      <w:proofErr w:type="spellEnd"/>
    </w:p>
    <w:p w:rsidR="00852CF5" w:rsidRDefault="00852CF5" w:rsidP="00852CF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FB3C3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г.</w:t>
      </w:r>
    </w:p>
    <w:p w:rsidR="00852CF5" w:rsidRDefault="00852CF5" w:rsidP="00852CF5">
      <w:pPr>
        <w:rPr>
          <w:b/>
          <w:sz w:val="28"/>
          <w:szCs w:val="28"/>
        </w:rPr>
      </w:pPr>
    </w:p>
    <w:p w:rsidR="00852CF5" w:rsidRDefault="00852CF5" w:rsidP="00852CF5">
      <w:pPr>
        <w:rPr>
          <w:b/>
          <w:sz w:val="28"/>
          <w:szCs w:val="28"/>
        </w:rPr>
      </w:pP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План-конспект</w:t>
      </w:r>
    </w:p>
    <w:p w:rsidR="00852CF5" w:rsidRDefault="00852CF5" w:rsidP="00852CF5">
      <w:pPr>
        <w:rPr>
          <w:sz w:val="28"/>
          <w:szCs w:val="28"/>
          <w:u w:val="single"/>
        </w:rPr>
      </w:pPr>
      <w:r w:rsidRPr="00BB0810">
        <w:rPr>
          <w:b/>
          <w:sz w:val="28"/>
          <w:szCs w:val="28"/>
        </w:rPr>
        <w:t>Учебного занятия кружка</w:t>
      </w:r>
      <w:r w:rsidR="00B15922">
        <w:rPr>
          <w:sz w:val="28"/>
          <w:szCs w:val="28"/>
        </w:rPr>
        <w:t xml:space="preserve"> </w:t>
      </w:r>
      <w:r w:rsidR="00BB0810" w:rsidRPr="00BB0810">
        <w:rPr>
          <w:sz w:val="28"/>
          <w:szCs w:val="28"/>
          <w:u w:val="single"/>
        </w:rPr>
        <w:t>бисерного рукоделия «Жемчужинка»</w:t>
      </w:r>
    </w:p>
    <w:p w:rsidR="00BB0810" w:rsidRDefault="00BB0810" w:rsidP="00852CF5">
      <w:pPr>
        <w:rPr>
          <w:sz w:val="28"/>
          <w:szCs w:val="28"/>
          <w:u w:val="single"/>
        </w:rPr>
      </w:pPr>
      <w:r w:rsidRPr="00BB0810">
        <w:rPr>
          <w:b/>
          <w:sz w:val="28"/>
          <w:szCs w:val="28"/>
        </w:rPr>
        <w:t>Педагог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u w:val="single"/>
        </w:rPr>
        <w:t>Малькова</w:t>
      </w:r>
      <w:proofErr w:type="spellEnd"/>
      <w:r>
        <w:rPr>
          <w:sz w:val="28"/>
          <w:szCs w:val="28"/>
          <w:u w:val="single"/>
        </w:rPr>
        <w:t xml:space="preserve"> Нина </w:t>
      </w:r>
      <w:proofErr w:type="spellStart"/>
      <w:r>
        <w:rPr>
          <w:sz w:val="28"/>
          <w:szCs w:val="28"/>
          <w:u w:val="single"/>
        </w:rPr>
        <w:t>Еремеевна</w:t>
      </w:r>
      <w:proofErr w:type="spellEnd"/>
    </w:p>
    <w:p w:rsidR="00BB0810" w:rsidRPr="00BB0810" w:rsidRDefault="00BB0810" w:rsidP="00852CF5">
      <w:pPr>
        <w:rPr>
          <w:sz w:val="28"/>
          <w:szCs w:val="28"/>
          <w:u w:val="single"/>
        </w:rPr>
      </w:pPr>
      <w:r w:rsidRPr="00BB0810">
        <w:rPr>
          <w:b/>
          <w:sz w:val="28"/>
          <w:szCs w:val="28"/>
        </w:rPr>
        <w:t>Место работы</w:t>
      </w:r>
      <w:r w:rsidRPr="00BB0810">
        <w:rPr>
          <w:sz w:val="28"/>
          <w:szCs w:val="28"/>
        </w:rPr>
        <w:t xml:space="preserve"> </w:t>
      </w:r>
      <w:r w:rsidRPr="00BB0810">
        <w:rPr>
          <w:sz w:val="28"/>
          <w:szCs w:val="28"/>
          <w:u w:val="single"/>
        </w:rPr>
        <w:t>МБУ ДО «ДДТ»</w:t>
      </w:r>
    </w:p>
    <w:p w:rsidR="00852CF5" w:rsidRPr="00BB0810" w:rsidRDefault="00852CF5" w:rsidP="00852CF5">
      <w:pPr>
        <w:rPr>
          <w:i/>
          <w:sz w:val="28"/>
          <w:szCs w:val="28"/>
        </w:rPr>
      </w:pPr>
      <w:r w:rsidRPr="00BB0810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</w:t>
      </w:r>
      <w:r w:rsidRPr="00BB0810">
        <w:rPr>
          <w:sz w:val="28"/>
          <w:szCs w:val="28"/>
          <w:u w:val="single"/>
        </w:rPr>
        <w:t>Объемные цветы из плоских полос и полос с бисерным швом.</w:t>
      </w:r>
    </w:p>
    <w:p w:rsidR="00852CF5" w:rsidRPr="00BB0810" w:rsidRDefault="00852CF5" w:rsidP="00852CF5">
      <w:pPr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Цель: </w:t>
      </w:r>
      <w:r w:rsidRPr="00BB0810">
        <w:rPr>
          <w:i/>
          <w:sz w:val="28"/>
          <w:szCs w:val="28"/>
          <w:u w:val="single"/>
        </w:rPr>
        <w:t>Научить выполнять плетение объемных цветов из плоских полос и полос с бисерным швом.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i/>
          <w:sz w:val="28"/>
          <w:szCs w:val="28"/>
        </w:rPr>
        <w:t>Образовательные: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 xml:space="preserve">- Ознакомить с приемы плетения </w:t>
      </w:r>
      <w:proofErr w:type="spellStart"/>
      <w:r>
        <w:rPr>
          <w:sz w:val="28"/>
          <w:szCs w:val="28"/>
        </w:rPr>
        <w:t>пайетками</w:t>
      </w:r>
      <w:proofErr w:type="spellEnd"/>
      <w:r>
        <w:rPr>
          <w:sz w:val="28"/>
          <w:szCs w:val="28"/>
        </w:rPr>
        <w:t xml:space="preserve"> и бисера на проволочной основе;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Ознакомить с инструментами и материалами, необходимыми для работы;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Научить выполнять плетение объемных изделий из плоских и полос с бисерным швом, работая по схеме;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Научить экономно расходовать материалы и рационально организовать свою работу.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Развивающие: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Развивать творческое, образное мышление, внимание, фантазию, чувство прекрасного;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Развивать эстетический вкус и творческие способности при оформлении работы;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Развивать самостоятельность и аккуратность в работе.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Воспитательные: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Воспитывать внимательность, аккуратность, творческое воображение;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- Воспитывать дисциплинированности, творческого отношения к работе, любовь к природе.</w:t>
      </w:r>
    </w:p>
    <w:p w:rsidR="00D67A7C" w:rsidRPr="00D67A7C" w:rsidRDefault="00D67A7C" w:rsidP="00D67A7C">
      <w:pPr>
        <w:rPr>
          <w:b/>
          <w:sz w:val="28"/>
          <w:szCs w:val="28"/>
        </w:rPr>
      </w:pPr>
      <w:r w:rsidRPr="00D67A7C">
        <w:rPr>
          <w:b/>
          <w:sz w:val="28"/>
          <w:szCs w:val="28"/>
        </w:rPr>
        <w:t>Форма организации занятия:</w:t>
      </w:r>
    </w:p>
    <w:p w:rsidR="00D67A7C" w:rsidRPr="00D67A7C" w:rsidRDefault="00D67A7C" w:rsidP="00D67A7C">
      <w:pPr>
        <w:rPr>
          <w:sz w:val="28"/>
          <w:szCs w:val="28"/>
        </w:rPr>
      </w:pPr>
      <w:r w:rsidRPr="00D67A7C">
        <w:rPr>
          <w:sz w:val="28"/>
          <w:szCs w:val="28"/>
        </w:rPr>
        <w:t>- групповая работа;</w:t>
      </w:r>
    </w:p>
    <w:p w:rsidR="00D67A7C" w:rsidRDefault="00D67A7C" w:rsidP="00852CF5">
      <w:pPr>
        <w:rPr>
          <w:sz w:val="28"/>
          <w:szCs w:val="28"/>
        </w:rPr>
      </w:pPr>
      <w:r w:rsidRPr="00D67A7C">
        <w:rPr>
          <w:sz w:val="28"/>
          <w:szCs w:val="28"/>
        </w:rPr>
        <w:t>- индивидуальная.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Тип занятий:</w:t>
      </w:r>
      <w:r>
        <w:rPr>
          <w:sz w:val="28"/>
          <w:szCs w:val="28"/>
        </w:rPr>
        <w:t xml:space="preserve"> формирование новых знаний, умений и навыков.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Методы обучения:</w:t>
      </w:r>
      <w:r>
        <w:rPr>
          <w:sz w:val="28"/>
          <w:szCs w:val="28"/>
        </w:rPr>
        <w:t xml:space="preserve"> сообщение, объяснение, демонстрация, практическая работа.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и материалы: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○Рабочая коробка;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○Тетрадь в клетку;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○Ручка, цветные карандаши;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○Образцы изделий;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○Цветные схемы;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○Учебно-методическая литература;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>○Музыкальное сопровождение.</w:t>
      </w:r>
    </w:p>
    <w:p w:rsidR="00852CF5" w:rsidRDefault="00852CF5" w:rsidP="00852CF5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ЭЛЕМЕНТЫ ЗАНЯТИЯ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I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Организационная часть:</w:t>
      </w:r>
      <w:r>
        <w:rPr>
          <w:sz w:val="28"/>
          <w:szCs w:val="28"/>
        </w:rPr>
        <w:t xml:space="preserve"> (1-2 мин)</w:t>
      </w:r>
    </w:p>
    <w:p w:rsidR="00852CF5" w:rsidRDefault="00852CF5" w:rsidP="00852CF5">
      <w:pPr>
        <w:ind w:left="360"/>
        <w:rPr>
          <w:sz w:val="28"/>
          <w:szCs w:val="28"/>
        </w:rPr>
      </w:pPr>
      <w:r>
        <w:rPr>
          <w:sz w:val="28"/>
          <w:szCs w:val="28"/>
        </w:rPr>
        <w:t>1.Проверка списочного состава воспитанников, их готовности к занятию;</w:t>
      </w:r>
    </w:p>
    <w:p w:rsidR="00852CF5" w:rsidRDefault="00852CF5" w:rsidP="00852CF5">
      <w:pPr>
        <w:ind w:left="360"/>
        <w:rPr>
          <w:sz w:val="28"/>
          <w:szCs w:val="28"/>
        </w:rPr>
      </w:pPr>
      <w:r>
        <w:rPr>
          <w:sz w:val="28"/>
          <w:szCs w:val="28"/>
        </w:rPr>
        <w:t>2. Сообщение темы, целей и задач занятия.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II Теоретическая часть:</w:t>
      </w:r>
      <w:r>
        <w:rPr>
          <w:sz w:val="28"/>
          <w:szCs w:val="28"/>
        </w:rPr>
        <w:t xml:space="preserve"> (8-9 мин)</w:t>
      </w:r>
    </w:p>
    <w:p w:rsidR="00852CF5" w:rsidRDefault="00852CF5" w:rsidP="00852CF5">
      <w:pPr>
        <w:ind w:firstLine="360"/>
        <w:rPr>
          <w:i/>
          <w:sz w:val="28"/>
          <w:szCs w:val="28"/>
        </w:rPr>
      </w:pPr>
      <w:r>
        <w:rPr>
          <w:sz w:val="28"/>
          <w:szCs w:val="28"/>
        </w:rPr>
        <w:t xml:space="preserve">3.  </w:t>
      </w:r>
      <w:r>
        <w:rPr>
          <w:i/>
          <w:sz w:val="28"/>
          <w:szCs w:val="28"/>
        </w:rPr>
        <w:t>Повторение пройденного материала;</w:t>
      </w:r>
    </w:p>
    <w:p w:rsidR="00852CF5" w:rsidRDefault="00852CF5" w:rsidP="00852CF5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4. Объяснение нового материала;</w:t>
      </w:r>
    </w:p>
    <w:p w:rsidR="00852CF5" w:rsidRDefault="00852CF5" w:rsidP="00852CF5">
      <w:pPr>
        <w:ind w:left="360"/>
        <w:rPr>
          <w:sz w:val="28"/>
          <w:szCs w:val="28"/>
        </w:rPr>
      </w:pPr>
      <w:r>
        <w:rPr>
          <w:sz w:val="28"/>
          <w:szCs w:val="28"/>
        </w:rPr>
        <w:t>5. Правила безопасности;</w:t>
      </w:r>
    </w:p>
    <w:p w:rsidR="00852CF5" w:rsidRDefault="00852CF5" w:rsidP="00852CF5">
      <w:pPr>
        <w:ind w:left="360"/>
        <w:rPr>
          <w:sz w:val="28"/>
          <w:szCs w:val="28"/>
        </w:rPr>
      </w:pPr>
      <w:r>
        <w:rPr>
          <w:sz w:val="28"/>
          <w:szCs w:val="28"/>
        </w:rPr>
        <w:t>6.Разминка. Пальчиковая гимнастика.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III Практическая часть:</w:t>
      </w:r>
      <w:r>
        <w:rPr>
          <w:sz w:val="28"/>
          <w:szCs w:val="28"/>
        </w:rPr>
        <w:t xml:space="preserve"> (30 мин)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Работа по графическим схемам;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Творческая работа;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Динамическая пауза;  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Творческая работа;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Гимнастика для глаз;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Творческая работа.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i/>
          <w:sz w:val="28"/>
          <w:szCs w:val="28"/>
        </w:rPr>
        <w:t>I</w:t>
      </w:r>
      <w:r>
        <w:rPr>
          <w:b/>
          <w:i/>
          <w:sz w:val="28"/>
          <w:szCs w:val="28"/>
          <w:lang w:val="en-US"/>
        </w:rPr>
        <w:t xml:space="preserve">V </w:t>
      </w:r>
      <w:r>
        <w:rPr>
          <w:b/>
          <w:i/>
          <w:sz w:val="28"/>
          <w:szCs w:val="28"/>
        </w:rPr>
        <w:t>Заключительная часть:</w:t>
      </w:r>
      <w:r>
        <w:rPr>
          <w:sz w:val="28"/>
          <w:szCs w:val="28"/>
        </w:rPr>
        <w:t xml:space="preserve"> (5 мин)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Анализ работы;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Подведение итогов занятия;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Уборка рабочих мест;</w:t>
      </w:r>
    </w:p>
    <w:p w:rsidR="00852CF5" w:rsidRDefault="00852CF5" w:rsidP="00852CF5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Домашнее задание.</w:t>
      </w:r>
    </w:p>
    <w:p w:rsidR="00852CF5" w:rsidRDefault="00370C56" w:rsidP="00852CF5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ХОД </w:t>
      </w:r>
      <w:r w:rsidR="00852CF5">
        <w:rPr>
          <w:sz w:val="28"/>
          <w:szCs w:val="28"/>
        </w:rPr>
        <w:t>ЗАНЯТИЯ</w:t>
      </w:r>
    </w:p>
    <w:p w:rsidR="00852CF5" w:rsidRDefault="00852CF5" w:rsidP="00852CF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i/>
          <w:sz w:val="28"/>
          <w:szCs w:val="28"/>
        </w:rPr>
        <w:t>Полоса с бисерным швом.</w:t>
      </w:r>
      <w:r>
        <w:rPr>
          <w:sz w:val="28"/>
          <w:szCs w:val="28"/>
        </w:rPr>
        <w:t xml:space="preserve"> Бисерный шов применяем в том случае, когда появляется необходимость замаскировать проволочные протяжки на изнаночной стороне. Для этого на левый конец проволоки надеваем па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йетку</w:t>
      </w:r>
      <w:proofErr w:type="spellEnd"/>
      <w:r>
        <w:rPr>
          <w:sz w:val="28"/>
          <w:szCs w:val="28"/>
        </w:rPr>
        <w:t xml:space="preserve">, а на правый 2 бисерины (рис. 1). Бисеринки левой рукой прижимаем к </w:t>
      </w:r>
      <w:proofErr w:type="spellStart"/>
      <w:r>
        <w:rPr>
          <w:sz w:val="28"/>
          <w:szCs w:val="28"/>
        </w:rPr>
        <w:t>пайетке</w:t>
      </w:r>
      <w:proofErr w:type="spellEnd"/>
      <w:r>
        <w:rPr>
          <w:sz w:val="28"/>
          <w:szCs w:val="28"/>
        </w:rPr>
        <w:t>, а правой закручиваем концы проволоки на полный оборот.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Цвет бисера подбираем в зависимости от творческой задачи. Для лепестка можно использовать контрастные цвета или в тон </w:t>
      </w:r>
      <w:proofErr w:type="spellStart"/>
      <w:r>
        <w:rPr>
          <w:sz w:val="28"/>
          <w:szCs w:val="28"/>
        </w:rPr>
        <w:t>пайеткам</w:t>
      </w:r>
      <w:proofErr w:type="spellEnd"/>
      <w:r>
        <w:rPr>
          <w:sz w:val="28"/>
          <w:szCs w:val="28"/>
        </w:rPr>
        <w:t>.</w:t>
      </w:r>
    </w:p>
    <w:p w:rsidR="00852CF5" w:rsidRDefault="00852CF5" w:rsidP="00852CF5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143500" cy="1057275"/>
            <wp:effectExtent l="0" t="0" r="0" b="9525"/>
            <wp:docPr id="5" name="Рисунок 5" descr="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CF5" w:rsidRPr="006F29F5" w:rsidRDefault="00852CF5" w:rsidP="006F29F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Рис. 1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5. Техника безопасности </w:t>
      </w:r>
      <w:r>
        <w:rPr>
          <w:i/>
          <w:sz w:val="28"/>
          <w:szCs w:val="28"/>
        </w:rPr>
        <w:t>(см. приложение</w:t>
      </w:r>
      <w:r w:rsidR="0020381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 xml:space="preserve">). 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Пальчиковая гимнастика </w:t>
      </w:r>
      <w:r>
        <w:rPr>
          <w:i/>
          <w:sz w:val="28"/>
          <w:szCs w:val="28"/>
        </w:rPr>
        <w:t>(см. приложение</w:t>
      </w:r>
      <w:r w:rsidR="00EA70B3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)</w:t>
      </w:r>
    </w:p>
    <w:p w:rsidR="00852CF5" w:rsidRDefault="00852CF5" w:rsidP="00852CF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III Практическая часть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b/>
          <w:sz w:val="28"/>
          <w:szCs w:val="28"/>
        </w:rPr>
        <w:t>7. Работа по графическим схемам (</w:t>
      </w:r>
      <w:r>
        <w:rPr>
          <w:i/>
          <w:sz w:val="28"/>
          <w:szCs w:val="28"/>
        </w:rPr>
        <w:t>Разбор схемы)</w:t>
      </w:r>
    </w:p>
    <w:p w:rsidR="00852CF5" w:rsidRDefault="00852CF5" w:rsidP="00852CF5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124450" cy="2095500"/>
            <wp:effectExtent l="0" t="0" r="0" b="0"/>
            <wp:docPr id="4" name="Рисунок 4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9F5" w:rsidRPr="006F29F5" w:rsidRDefault="00852CF5" w:rsidP="006F29F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Рис. 2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Творческая работа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8"/>
        <w:gridCol w:w="4536"/>
      </w:tblGrid>
      <w:tr w:rsidR="00852CF5" w:rsidTr="00370C56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F5" w:rsidRDefault="00852CF5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762375" cy="4733925"/>
                  <wp:effectExtent l="0" t="0" r="9525" b="9525"/>
                  <wp:docPr id="3" name="Рисунок 3" descr="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473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F5" w:rsidRDefault="00852CF5">
            <w:pPr>
              <w:spacing w:line="25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>Астра.</w:t>
            </w:r>
            <w:r>
              <w:rPr>
                <w:lang w:eastAsia="en-US"/>
              </w:rPr>
              <w:t xml:space="preserve"> Заготавливаем три группы лепестков. Для 1-й – 9 лепестков из 5 пайеток, для 2-й – 13 лепестков из 8 пайеток, для 3-й – 15 из 9 пайеток. Чтобы придать лепесткам тот или иной оттенок, используем пайетки трех цветов. Для 1-й группы набираем с выпуклой стороны 2 пайетки бледно-голубого и 1 голубого цвета. Такого же цвета нанизываем между ними бисерины. Затем набираем с вогнутой стороны 2 пайетки </w:t>
            </w:r>
            <w:r w:rsidR="007E2195">
              <w:rPr>
                <w:lang w:eastAsia="en-US"/>
              </w:rPr>
              <w:t xml:space="preserve">синего цвета без бисера. Далее </w:t>
            </w:r>
            <w:r>
              <w:rPr>
                <w:lang w:eastAsia="en-US"/>
              </w:rPr>
              <w:t xml:space="preserve">в той же последовательности. Получится центральный ряд лепестков </w:t>
            </w:r>
            <w:r>
              <w:rPr>
                <w:i/>
                <w:lang w:eastAsia="en-US"/>
              </w:rPr>
              <w:t>(рис. 2а).</w:t>
            </w:r>
            <w:r>
              <w:rPr>
                <w:lang w:eastAsia="en-US"/>
              </w:rPr>
              <w:t xml:space="preserve"> Для 2-й группы набираем с выпуклой стороны 3 бледно-голубые пайетки, 2 голубые, не забывайте делать бисерный шов, затем с вогнутой стороны – 3 синие без бисера. Получили средний ряд лепестков </w:t>
            </w:r>
            <w:r>
              <w:rPr>
                <w:i/>
                <w:lang w:eastAsia="en-US"/>
              </w:rPr>
              <w:t>(рис. 2б).</w:t>
            </w:r>
            <w:r>
              <w:rPr>
                <w:lang w:eastAsia="en-US"/>
              </w:rPr>
              <w:t xml:space="preserve"> Для 3-й группы набираем с выпуклой стороны 3 бледно-голубые, 2 голубые пайетки, а между ними голубые бисерины. Затем с вогнутой стороны 4 синие пайетки без бисера. Это будет наружный ряд лепестков </w:t>
            </w:r>
            <w:r>
              <w:rPr>
                <w:i/>
                <w:lang w:eastAsia="en-US"/>
              </w:rPr>
              <w:t>(рис.2в).</w:t>
            </w:r>
          </w:p>
        </w:tc>
      </w:tr>
      <w:tr w:rsidR="00852CF5" w:rsidTr="00370C56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F5" w:rsidRDefault="006F29F5" w:rsidP="006F29F5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1CDBDA8" wp14:editId="5CF1BF14">
                  <wp:extent cx="3324225" cy="2380256"/>
                  <wp:effectExtent l="0" t="0" r="0" b="1270"/>
                  <wp:docPr id="2" name="Рисунок 2" descr="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090" cy="242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2CF5" w:rsidRDefault="00852CF5">
            <w:pPr>
              <w:spacing w:line="25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Рис. 3. Изготовление чашелистика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56" w:rsidRDefault="00370C56">
            <w:pPr>
              <w:spacing w:line="256" w:lineRule="auto"/>
              <w:rPr>
                <w:lang w:eastAsia="en-US"/>
              </w:rPr>
            </w:pPr>
          </w:p>
          <w:p w:rsidR="00852CF5" w:rsidRDefault="00852CF5" w:rsidP="007E219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Для сборки цветка лучше предварительно все лепестки, начиная с маленьких, надеть с лицевой стороны на дополнительный отрезок проволоки, который продеваем через отверстия нижних пайеток. Готовую ленту из лепестков накручиваем по часовой стрелке вокруг стебля, на который надета одна желтая бусина. Под о</w:t>
            </w:r>
            <w:r w:rsidR="007E2195">
              <w:rPr>
                <w:lang w:eastAsia="en-US"/>
              </w:rPr>
              <w:t>снование цветка крепим чашелист</w:t>
            </w:r>
            <w:r>
              <w:rPr>
                <w:lang w:eastAsia="en-US"/>
              </w:rPr>
              <w:t xml:space="preserve">ика, сплетенный по схеме </w:t>
            </w:r>
            <w:r>
              <w:rPr>
                <w:i/>
                <w:lang w:eastAsia="en-US"/>
              </w:rPr>
              <w:t>(рис. 3).</w:t>
            </w:r>
            <w:r>
              <w:rPr>
                <w:lang w:eastAsia="en-US"/>
              </w:rPr>
              <w:t xml:space="preserve"> Стебель обвиваем </w:t>
            </w:r>
            <w:r w:rsidR="007E2195">
              <w:rPr>
                <w:lang w:eastAsia="en-US"/>
              </w:rPr>
              <w:t>ниткой или флористической ленты зеленого цвета.</w:t>
            </w:r>
          </w:p>
        </w:tc>
      </w:tr>
    </w:tbl>
    <w:p w:rsidR="00852CF5" w:rsidRDefault="00852CF5" w:rsidP="00852CF5">
      <w:pPr>
        <w:rPr>
          <w:b/>
          <w:sz w:val="28"/>
          <w:szCs w:val="28"/>
        </w:rPr>
      </w:pP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Динамическая пауза </w:t>
      </w:r>
      <w:r>
        <w:rPr>
          <w:i/>
          <w:sz w:val="28"/>
          <w:szCs w:val="28"/>
        </w:rPr>
        <w:t>(через 10-15 минут после начала работы)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10.Творческая работа</w:t>
      </w:r>
    </w:p>
    <w:p w:rsidR="00852CF5" w:rsidRDefault="00852CF5" w:rsidP="00852CF5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11.Гимнастика для глаз </w:t>
      </w:r>
      <w:r>
        <w:rPr>
          <w:i/>
          <w:sz w:val="28"/>
          <w:szCs w:val="28"/>
        </w:rPr>
        <w:t>(см. приложение</w:t>
      </w:r>
      <w:r w:rsidR="00873EB1">
        <w:rPr>
          <w:i/>
          <w:sz w:val="28"/>
          <w:szCs w:val="28"/>
        </w:rPr>
        <w:t xml:space="preserve"> 3</w:t>
      </w:r>
      <w:r>
        <w:rPr>
          <w:i/>
          <w:sz w:val="28"/>
          <w:szCs w:val="28"/>
        </w:rPr>
        <w:t>)</w:t>
      </w:r>
    </w:p>
    <w:p w:rsidR="00852CF5" w:rsidRDefault="00852CF5" w:rsidP="00852CF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12.Творческая работа</w:t>
      </w:r>
    </w:p>
    <w:p w:rsidR="00852CF5" w:rsidRDefault="00852CF5" w:rsidP="00852CF5">
      <w:pPr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952945" cy="5257800"/>
            <wp:effectExtent l="0" t="0" r="9525" b="0"/>
            <wp:docPr id="1" name="Рисунок 1" descr="Аст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Астр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94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CF5" w:rsidRDefault="00852CF5" w:rsidP="00852CF5">
      <w:pPr>
        <w:jc w:val="center"/>
        <w:rPr>
          <w:b/>
          <w:sz w:val="28"/>
          <w:szCs w:val="28"/>
          <w:lang w:val="en-US"/>
        </w:rPr>
      </w:pPr>
    </w:p>
    <w:p w:rsidR="00852CF5" w:rsidRDefault="00852CF5" w:rsidP="00852CF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</w:t>
      </w:r>
      <w:r>
        <w:rPr>
          <w:b/>
          <w:i/>
          <w:sz w:val="28"/>
          <w:szCs w:val="28"/>
          <w:lang w:val="en-US"/>
        </w:rPr>
        <w:t>V</w:t>
      </w:r>
      <w:r w:rsidRPr="00B1592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Заключительная часть: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 Анализ работы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 xml:space="preserve">       1. Обмен впечатлениями о выполненных работах.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 xml:space="preserve">       2. Ответы на вопросы:</w:t>
      </w:r>
    </w:p>
    <w:p w:rsidR="00852CF5" w:rsidRDefault="00852CF5" w:rsidP="00852CF5">
      <w:pPr>
        <w:ind w:left="1416"/>
        <w:rPr>
          <w:sz w:val="28"/>
          <w:szCs w:val="28"/>
        </w:rPr>
      </w:pPr>
      <w:r>
        <w:rPr>
          <w:sz w:val="28"/>
          <w:szCs w:val="28"/>
        </w:rPr>
        <w:t>- Что нового и интересного узнали на занятии?</w:t>
      </w:r>
    </w:p>
    <w:p w:rsidR="00852CF5" w:rsidRDefault="00852CF5" w:rsidP="00852CF5">
      <w:pPr>
        <w:ind w:left="1416"/>
        <w:rPr>
          <w:sz w:val="28"/>
          <w:szCs w:val="28"/>
        </w:rPr>
      </w:pPr>
      <w:r>
        <w:rPr>
          <w:sz w:val="28"/>
          <w:szCs w:val="28"/>
        </w:rPr>
        <w:t>- С какими трудностями столкнулись при работе?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14.Подведение итогов занятия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15.Уборка рабочих мест</w:t>
      </w:r>
    </w:p>
    <w:p w:rsidR="00852CF5" w:rsidRDefault="00852CF5" w:rsidP="00852CF5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16.Домашнее задание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ab/>
        <w:t>- Дома закончить работу (для тех, кто не успел).</w:t>
      </w:r>
    </w:p>
    <w:p w:rsidR="00852CF5" w:rsidRDefault="00852CF5" w:rsidP="00852CF5">
      <w:pPr>
        <w:rPr>
          <w:sz w:val="28"/>
          <w:szCs w:val="28"/>
        </w:rPr>
      </w:pPr>
      <w:r>
        <w:rPr>
          <w:sz w:val="28"/>
          <w:szCs w:val="28"/>
        </w:rPr>
        <w:tab/>
        <w:t>- Приготовиться к следующему занятию.</w:t>
      </w:r>
    </w:p>
    <w:p w:rsidR="00852CF5" w:rsidRDefault="00852CF5" w:rsidP="00852CF5">
      <w:pPr>
        <w:rPr>
          <w:sz w:val="28"/>
          <w:szCs w:val="28"/>
        </w:rPr>
      </w:pPr>
    </w:p>
    <w:p w:rsidR="00655D17" w:rsidRDefault="00655D17" w:rsidP="00852CF5">
      <w:pPr>
        <w:rPr>
          <w:sz w:val="28"/>
          <w:szCs w:val="28"/>
        </w:rPr>
      </w:pPr>
    </w:p>
    <w:p w:rsidR="00852CF5" w:rsidRDefault="00852CF5" w:rsidP="00852CF5">
      <w:pPr>
        <w:rPr>
          <w:sz w:val="28"/>
          <w:szCs w:val="28"/>
        </w:rPr>
      </w:pPr>
      <w:r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Гашинская</w:t>
      </w:r>
      <w:proofErr w:type="spellEnd"/>
      <w:r>
        <w:rPr>
          <w:sz w:val="28"/>
          <w:szCs w:val="28"/>
        </w:rPr>
        <w:t xml:space="preserve"> Р.П.  Цветы из пайеток. - М. "Мартин, 2007. - 72с.,ил.</w:t>
      </w:r>
    </w:p>
    <w:p w:rsidR="001B6312" w:rsidRDefault="001B6312"/>
    <w:p w:rsidR="00203819" w:rsidRDefault="00203819"/>
    <w:p w:rsidR="00203819" w:rsidRDefault="00203819"/>
    <w:p w:rsidR="00203819" w:rsidRPr="00D653D6" w:rsidRDefault="00203819" w:rsidP="00203819">
      <w:pPr>
        <w:jc w:val="right"/>
        <w:rPr>
          <w:sz w:val="28"/>
          <w:szCs w:val="28"/>
          <w:u w:val="single"/>
        </w:rPr>
      </w:pPr>
      <w:r w:rsidRPr="00D653D6">
        <w:rPr>
          <w:sz w:val="28"/>
          <w:szCs w:val="28"/>
          <w:u w:val="single"/>
        </w:rPr>
        <w:lastRenderedPageBreak/>
        <w:t>Приложение 1.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Техника безопасности при работе с бисером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 Общие требования безопасности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Свет должен падать на рабочую поверхность с левой стороны или спереди.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Маленькие кусочки проволоки не оставлять на рабочем столе, а тем более не смахивать на пол.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Все материалы и инструменты хранить в шкатулке или в специальной коробочке.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Требования безопасности перед началом работы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Перед началом работы для удобства уберите волосы.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Подготовить рабочее место.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Ножницы должны быть хорошо отрегулированы и заточены.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Хранить ножницы в определенном месте (коробке или подставе).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 Требования безопасности во время работы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Сидеть прямо, касаясь корпусом спинки стула. Расстояние от глаз до работы должно быть не менее 35-40 см.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Проволоку обрезать только ножницами (руками и зубами не рвать!).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Бисер из пакетиков (баночек) высыпать в отдельные крышечки по чуть-чуть.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Не запихивать бисер в рот, уши, нос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Не оставлять проволоку, ножницы, кусачки и другие колющие предметы на рабочем столе без присмотра.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Класть ножницы и плоскогубцы справа от себя, с сомкнутыми лезвиями, направленными от себя.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Передавать ножницы только с сомкнутыми лезвиями и кольцами вперед.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IV. Требования безопасности в аварийных ситуациях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Немедленно прекратить работу и сообщить учителю об аварийной ситуации.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Оказать первую помощь пострадавшим.</w:t>
      </w:r>
    </w:p>
    <w:p w:rsidR="00D653D6" w:rsidRDefault="00D653D6" w:rsidP="00D653D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V. Требования безопасности по окончании работы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 окончании работы проверить наличие всех приборов, убрать их в специально отведенное место.</w:t>
      </w:r>
    </w:p>
    <w:p w:rsidR="00D653D6" w:rsidRDefault="00D653D6" w:rsidP="00D653D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bCs/>
          <w:sz w:val="28"/>
          <w:szCs w:val="28"/>
        </w:rPr>
        <w:t>ломанные иглы, булавки нужно аккуратно завернуть в бумагу и выбросить в мусорное ведро.</w:t>
      </w:r>
    </w:p>
    <w:p w:rsidR="00203819" w:rsidRDefault="00203819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D653D6" w:rsidRDefault="00D653D6" w:rsidP="00203819">
      <w:pPr>
        <w:pStyle w:val="a4"/>
        <w:spacing w:before="90" w:beforeAutospacing="0" w:after="90" w:afterAutospacing="0" w:line="270" w:lineRule="atLeast"/>
        <w:rPr>
          <w:sz w:val="28"/>
          <w:szCs w:val="28"/>
        </w:rPr>
      </w:pPr>
    </w:p>
    <w:p w:rsidR="00EA70B3" w:rsidRDefault="00EA70B3" w:rsidP="00EA70B3">
      <w:pPr>
        <w:pStyle w:val="a3"/>
        <w:rPr>
          <w:rFonts w:ascii="Times New Roman" w:hAnsi="Times New Roman"/>
          <w:sz w:val="28"/>
          <w:szCs w:val="28"/>
        </w:rPr>
      </w:pPr>
    </w:p>
    <w:p w:rsidR="00D653D6" w:rsidRPr="00203819" w:rsidRDefault="00D653D6" w:rsidP="00EA70B3">
      <w:pPr>
        <w:pStyle w:val="a3"/>
        <w:rPr>
          <w:rFonts w:ascii="Times New Roman" w:hAnsi="Times New Roman"/>
          <w:sz w:val="28"/>
          <w:szCs w:val="28"/>
        </w:rPr>
      </w:pPr>
    </w:p>
    <w:p w:rsidR="00252A79" w:rsidRPr="00D653D6" w:rsidRDefault="00EA70B3" w:rsidP="00EA70B3">
      <w:pPr>
        <w:pStyle w:val="a5"/>
        <w:jc w:val="right"/>
        <w:rPr>
          <w:sz w:val="28"/>
          <w:szCs w:val="28"/>
          <w:u w:val="single"/>
        </w:rPr>
      </w:pPr>
      <w:r w:rsidRPr="00D653D6">
        <w:rPr>
          <w:sz w:val="28"/>
          <w:szCs w:val="28"/>
          <w:u w:val="single"/>
        </w:rPr>
        <w:lastRenderedPageBreak/>
        <w:t>Приложение 2.</w:t>
      </w:r>
    </w:p>
    <w:p w:rsidR="00252A79" w:rsidRDefault="00EA70B3" w:rsidP="00C900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Пальчиковая гимнастика</w:t>
      </w:r>
    </w:p>
    <w:p w:rsidR="00C900BD" w:rsidRDefault="00C900BD" w:rsidP="00C900BD">
      <w:pPr>
        <w:shd w:val="clear" w:color="auto" w:fill="FFFFFF"/>
        <w:spacing w:after="150"/>
        <w:jc w:val="center"/>
        <w:rPr>
          <w:color w:val="000000"/>
          <w:sz w:val="28"/>
          <w:szCs w:val="28"/>
          <w:u w:val="single"/>
        </w:rPr>
      </w:pPr>
      <w:r w:rsidRPr="006F29F5">
        <w:rPr>
          <w:color w:val="000000"/>
          <w:sz w:val="28"/>
          <w:szCs w:val="28"/>
          <w:u w:val="single"/>
        </w:rPr>
        <w:t>Для проведения гимнастики выбираем одно из упражнений</w:t>
      </w:r>
    </w:p>
    <w:p w:rsidR="00C900BD" w:rsidRPr="00C900BD" w:rsidRDefault="00C900BD" w:rsidP="00C900BD">
      <w:pPr>
        <w:shd w:val="clear" w:color="auto" w:fill="FFFFFF"/>
        <w:spacing w:after="150"/>
        <w:jc w:val="center"/>
        <w:rPr>
          <w:color w:val="000000"/>
          <w:sz w:val="28"/>
          <w:szCs w:val="28"/>
          <w:u w:val="single"/>
        </w:rPr>
      </w:pPr>
      <w:r w:rsidRPr="006F29F5">
        <w:rPr>
          <w:color w:val="000000"/>
          <w:sz w:val="28"/>
          <w:szCs w:val="28"/>
          <w:u w:val="single"/>
        </w:rPr>
        <w:t xml:space="preserve"> и </w:t>
      </w:r>
      <w:r w:rsidRPr="006F29F5">
        <w:rPr>
          <w:i/>
          <w:iCs/>
          <w:color w:val="000000"/>
          <w:sz w:val="28"/>
          <w:szCs w:val="28"/>
          <w:u w:val="single"/>
        </w:rPr>
        <w:t>повторяем</w:t>
      </w:r>
      <w:r>
        <w:rPr>
          <w:color w:val="000000"/>
          <w:sz w:val="28"/>
          <w:szCs w:val="28"/>
          <w:u w:val="single"/>
        </w:rPr>
        <w:t> его от 3 до 5 раз</w:t>
      </w:r>
      <w:r w:rsidRPr="006F29F5">
        <w:rPr>
          <w:color w:val="000000"/>
          <w:sz w:val="28"/>
          <w:szCs w:val="28"/>
          <w:u w:val="single"/>
        </w:rPr>
        <w:t>.</w:t>
      </w:r>
    </w:p>
    <w:p w:rsidR="00252A79" w:rsidRPr="00C900BD" w:rsidRDefault="00C900BD" w:rsidP="00C900BD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C900BD">
        <w:rPr>
          <w:color w:val="000000"/>
          <w:sz w:val="28"/>
          <w:szCs w:val="28"/>
        </w:rPr>
        <w:t>Все упражнения выполняются в медленном темпе, от 3 до 5 раз</w:t>
      </w:r>
      <w:r>
        <w:rPr>
          <w:color w:val="000000"/>
          <w:sz w:val="28"/>
          <w:szCs w:val="28"/>
        </w:rPr>
        <w:t>.</w:t>
      </w:r>
    </w:p>
    <w:p w:rsidR="00252A79" w:rsidRPr="00EA70B3" w:rsidRDefault="00252A79" w:rsidP="00252A7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A70B3">
        <w:rPr>
          <w:b/>
          <w:bCs/>
          <w:i/>
          <w:iCs/>
          <w:color w:val="000000"/>
          <w:sz w:val="28"/>
          <w:szCs w:val="28"/>
        </w:rPr>
        <w:t>Моторчик.</w:t>
      </w:r>
      <w:r w:rsidRPr="00EA70B3">
        <w:rPr>
          <w:color w:val="000000"/>
          <w:sz w:val="28"/>
          <w:szCs w:val="28"/>
        </w:rPr>
        <w:t> Руки сцеплены в замок, большие пальцы крутятся вокруг друг друга, всё быстрее и быстрее, не задевая ладонь.</w:t>
      </w:r>
    </w:p>
    <w:p w:rsidR="00EA70B3" w:rsidRPr="00EA70B3" w:rsidRDefault="00EA70B3" w:rsidP="00252A79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16"/>
          <w:szCs w:val="16"/>
        </w:rPr>
      </w:pPr>
    </w:p>
    <w:p w:rsidR="00EA70B3" w:rsidRPr="00EA70B3" w:rsidRDefault="00EA70B3" w:rsidP="00EA70B3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16"/>
          <w:szCs w:val="16"/>
        </w:rPr>
      </w:pPr>
      <w:r w:rsidRPr="00EA70B3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252A79" w:rsidRPr="00EA70B3">
        <w:rPr>
          <w:b/>
          <w:bCs/>
          <w:i/>
          <w:iCs/>
          <w:color w:val="000000"/>
          <w:sz w:val="28"/>
          <w:szCs w:val="28"/>
        </w:rPr>
        <w:t>«Ухо – нос»</w:t>
      </w:r>
      <w:r w:rsidR="00252A79" w:rsidRPr="00EA70B3">
        <w:rPr>
          <w:b/>
          <w:bCs/>
          <w:color w:val="000000"/>
          <w:sz w:val="28"/>
          <w:szCs w:val="28"/>
        </w:rPr>
        <w:t> - </w:t>
      </w:r>
      <w:r w:rsidR="00252A79" w:rsidRPr="00EA70B3">
        <w:rPr>
          <w:color w:val="000000"/>
          <w:sz w:val="28"/>
          <w:szCs w:val="28"/>
        </w:rPr>
        <w:t>левой рукой взяться за кончик носа, правой – за противоположное ухо, затем одновременно опустить руки и поменять их положение.</w:t>
      </w:r>
      <w:r w:rsidR="00252A79" w:rsidRPr="00EA70B3">
        <w:rPr>
          <w:color w:val="000000"/>
          <w:sz w:val="28"/>
          <w:szCs w:val="28"/>
        </w:rPr>
        <w:br/>
      </w:r>
      <w:r w:rsidR="00252A79" w:rsidRPr="00EA70B3">
        <w:rPr>
          <w:b/>
          <w:bCs/>
          <w:color w:val="000000"/>
          <w:sz w:val="28"/>
          <w:szCs w:val="28"/>
        </w:rPr>
        <w:br/>
      </w:r>
      <w:r w:rsidR="00252A79" w:rsidRPr="00EA70B3">
        <w:rPr>
          <w:b/>
          <w:bCs/>
          <w:i/>
          <w:iCs/>
          <w:color w:val="000000"/>
          <w:sz w:val="28"/>
          <w:szCs w:val="28"/>
        </w:rPr>
        <w:t>Симметричные рисунки»</w:t>
      </w:r>
      <w:r w:rsidR="00252A79" w:rsidRPr="00EA70B3">
        <w:rPr>
          <w:b/>
          <w:bCs/>
          <w:color w:val="000000"/>
          <w:sz w:val="28"/>
          <w:szCs w:val="28"/>
        </w:rPr>
        <w:t> - </w:t>
      </w:r>
      <w:r w:rsidR="00252A79" w:rsidRPr="00EA70B3">
        <w:rPr>
          <w:color w:val="000000"/>
          <w:sz w:val="28"/>
          <w:szCs w:val="28"/>
        </w:rPr>
        <w:t>рисовать в воздухе обеими руками зеркально симметричные рисунки (начинать лучше с круглого предмета: яблоко, арбуз и т.д. Главное, чтобы ребёнок смотрел во в</w:t>
      </w:r>
      <w:r>
        <w:rPr>
          <w:color w:val="000000"/>
          <w:sz w:val="28"/>
          <w:szCs w:val="28"/>
        </w:rPr>
        <w:t>ремя «рисования» на свою руку).</w:t>
      </w:r>
      <w:r w:rsidR="00252A79" w:rsidRPr="00EA70B3">
        <w:rPr>
          <w:b/>
          <w:bCs/>
          <w:color w:val="000000"/>
          <w:sz w:val="28"/>
          <w:szCs w:val="28"/>
        </w:rPr>
        <w:br/>
      </w:r>
    </w:p>
    <w:p w:rsidR="00EA70B3" w:rsidRPr="00EA70B3" w:rsidRDefault="00252A79" w:rsidP="00EA70B3">
      <w:pPr>
        <w:pStyle w:val="a4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16"/>
          <w:szCs w:val="16"/>
        </w:rPr>
      </w:pPr>
      <w:r w:rsidRPr="00EA70B3">
        <w:rPr>
          <w:b/>
          <w:bCs/>
          <w:i/>
          <w:iCs/>
          <w:color w:val="000000"/>
          <w:sz w:val="28"/>
          <w:szCs w:val="28"/>
        </w:rPr>
        <w:t>«Согреем руки»</w:t>
      </w:r>
      <w:r w:rsidRPr="00EA70B3">
        <w:rPr>
          <w:b/>
          <w:bCs/>
          <w:color w:val="000000"/>
          <w:sz w:val="28"/>
          <w:szCs w:val="28"/>
        </w:rPr>
        <w:t> - </w:t>
      </w:r>
      <w:r w:rsidRPr="00EA70B3">
        <w:rPr>
          <w:color w:val="000000"/>
          <w:sz w:val="28"/>
          <w:szCs w:val="28"/>
        </w:rPr>
        <w:t>дв</w:t>
      </w:r>
      <w:r w:rsidR="00EA70B3">
        <w:rPr>
          <w:color w:val="000000"/>
          <w:sz w:val="28"/>
          <w:szCs w:val="28"/>
        </w:rPr>
        <w:t>ижения, как при растирании рук.</w:t>
      </w:r>
      <w:r w:rsidRPr="00EA70B3">
        <w:rPr>
          <w:b/>
          <w:bCs/>
          <w:color w:val="000000"/>
          <w:sz w:val="28"/>
          <w:szCs w:val="28"/>
        </w:rPr>
        <w:br/>
      </w:r>
    </w:p>
    <w:p w:rsidR="00252A79" w:rsidRPr="00D653D6" w:rsidRDefault="00EA70B3" w:rsidP="00D653D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A70B3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252A79" w:rsidRPr="00EA70B3">
        <w:rPr>
          <w:b/>
          <w:bCs/>
          <w:i/>
          <w:iCs/>
          <w:color w:val="000000"/>
          <w:sz w:val="28"/>
          <w:szCs w:val="28"/>
        </w:rPr>
        <w:t>«Бабочка»</w:t>
      </w:r>
      <w:r w:rsidR="00252A79" w:rsidRPr="00EA70B3">
        <w:rPr>
          <w:color w:val="000000"/>
          <w:sz w:val="28"/>
          <w:szCs w:val="28"/>
        </w:rPr>
        <w:t> </w:t>
      </w:r>
      <w:r w:rsidR="00252A79" w:rsidRPr="00EA70B3">
        <w:rPr>
          <w:b/>
          <w:bCs/>
          <w:color w:val="000000"/>
          <w:sz w:val="28"/>
          <w:szCs w:val="28"/>
        </w:rPr>
        <w:t>- </w:t>
      </w:r>
      <w:r w:rsidR="00252A79" w:rsidRPr="00EA70B3">
        <w:rPr>
          <w:color w:val="000000"/>
          <w:sz w:val="28"/>
          <w:szCs w:val="28"/>
        </w:rPr>
        <w:t>сжать пальцы в кулак и поочерёдно выпрямлять мизинец, безымянный и средний пальцы, а большой и указательный соединить в кольцо. Выпрямленными пальцами делать быстрые д</w:t>
      </w:r>
      <w:r w:rsidR="00D653D6">
        <w:rPr>
          <w:color w:val="000000"/>
          <w:sz w:val="28"/>
          <w:szCs w:val="28"/>
        </w:rPr>
        <w:t>вижения («трепетание пальцев»).</w:t>
      </w:r>
    </w:p>
    <w:p w:rsidR="00252A79" w:rsidRDefault="00252A79"/>
    <w:p w:rsidR="00252A79" w:rsidRPr="00D653D6" w:rsidRDefault="006F29F5" w:rsidP="00D653D6">
      <w:pPr>
        <w:pStyle w:val="a5"/>
        <w:jc w:val="right"/>
        <w:rPr>
          <w:sz w:val="28"/>
          <w:szCs w:val="28"/>
          <w:u w:val="single"/>
        </w:rPr>
      </w:pPr>
      <w:r w:rsidRPr="00D653D6">
        <w:rPr>
          <w:sz w:val="28"/>
          <w:szCs w:val="28"/>
          <w:u w:val="single"/>
        </w:rPr>
        <w:t>Приложение 3</w:t>
      </w:r>
      <w:r w:rsidR="00873EB1" w:rsidRPr="00D653D6">
        <w:rPr>
          <w:sz w:val="28"/>
          <w:szCs w:val="28"/>
          <w:u w:val="single"/>
        </w:rPr>
        <w:t>.</w:t>
      </w:r>
    </w:p>
    <w:p w:rsidR="006F29F5" w:rsidRPr="006F29F5" w:rsidRDefault="006F29F5" w:rsidP="006F29F5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  <w:r w:rsidRPr="006F29F5">
        <w:rPr>
          <w:b/>
          <w:bCs/>
          <w:color w:val="000000"/>
          <w:sz w:val="28"/>
          <w:szCs w:val="28"/>
        </w:rPr>
        <w:t>Гимнастика для глаз</w:t>
      </w:r>
    </w:p>
    <w:p w:rsidR="006F29F5" w:rsidRDefault="006F29F5" w:rsidP="006F29F5">
      <w:pPr>
        <w:shd w:val="clear" w:color="auto" w:fill="FFFFFF"/>
        <w:spacing w:after="150"/>
        <w:jc w:val="center"/>
        <w:rPr>
          <w:color w:val="000000"/>
          <w:sz w:val="28"/>
          <w:szCs w:val="28"/>
          <w:u w:val="single"/>
        </w:rPr>
      </w:pPr>
      <w:r w:rsidRPr="006F29F5">
        <w:rPr>
          <w:color w:val="000000"/>
          <w:sz w:val="28"/>
          <w:szCs w:val="28"/>
          <w:u w:val="single"/>
        </w:rPr>
        <w:t>Для проведения гимнастики выбираем одно из упражнений</w:t>
      </w:r>
    </w:p>
    <w:p w:rsidR="006F29F5" w:rsidRPr="006F29F5" w:rsidRDefault="006F29F5" w:rsidP="006F29F5">
      <w:pPr>
        <w:shd w:val="clear" w:color="auto" w:fill="FFFFFF"/>
        <w:spacing w:after="150"/>
        <w:jc w:val="center"/>
        <w:rPr>
          <w:color w:val="000000"/>
          <w:sz w:val="28"/>
          <w:szCs w:val="28"/>
          <w:u w:val="single"/>
        </w:rPr>
      </w:pPr>
      <w:r w:rsidRPr="006F29F5">
        <w:rPr>
          <w:color w:val="000000"/>
          <w:sz w:val="28"/>
          <w:szCs w:val="28"/>
          <w:u w:val="single"/>
        </w:rPr>
        <w:t xml:space="preserve"> и </w:t>
      </w:r>
      <w:r w:rsidRPr="006F29F5">
        <w:rPr>
          <w:i/>
          <w:iCs/>
          <w:color w:val="000000"/>
          <w:sz w:val="28"/>
          <w:szCs w:val="28"/>
          <w:u w:val="single"/>
        </w:rPr>
        <w:t>повторяем</w:t>
      </w:r>
      <w:r w:rsidRPr="006F29F5">
        <w:rPr>
          <w:color w:val="000000"/>
          <w:sz w:val="28"/>
          <w:szCs w:val="28"/>
          <w:u w:val="single"/>
        </w:rPr>
        <w:t> его три раза.</w:t>
      </w:r>
    </w:p>
    <w:p w:rsidR="006F29F5" w:rsidRPr="006F29F5" w:rsidRDefault="006F29F5" w:rsidP="006F29F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6F29F5">
        <w:rPr>
          <w:color w:val="000000"/>
          <w:sz w:val="28"/>
          <w:szCs w:val="28"/>
        </w:rPr>
        <w:t>1. Голову держать прямо, глаза скосить сначала до отказа вправо, затем поднять до отказа вверх, после этого скосить их до отказа влево и, наконец, опустить вниз. Сделав паузу, повторить упражнение в обратном порядке.</w:t>
      </w:r>
    </w:p>
    <w:p w:rsidR="006F29F5" w:rsidRPr="006F29F5" w:rsidRDefault="006F29F5" w:rsidP="006F29F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6F29F5">
        <w:rPr>
          <w:color w:val="000000"/>
          <w:sz w:val="28"/>
          <w:szCs w:val="28"/>
        </w:rPr>
        <w:t>2. Голову держать прямо, глаза скосить сначала до отказа вправо, затем скосить их до отказа влево, задержаться в этом положении на несколько секунд и возвратиться в исходное положение.</w:t>
      </w:r>
    </w:p>
    <w:p w:rsidR="006F29F5" w:rsidRPr="006F29F5" w:rsidRDefault="006F29F5" w:rsidP="006F29F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6F29F5">
        <w:rPr>
          <w:color w:val="000000"/>
          <w:sz w:val="28"/>
          <w:szCs w:val="28"/>
        </w:rPr>
        <w:t>3. Смотреть на кончик носа до тех пор, пока не возникнет чувства усталости. Затем расслабиться на 5-6 секунд.</w:t>
      </w:r>
    </w:p>
    <w:p w:rsidR="006F29F5" w:rsidRPr="006F29F5" w:rsidRDefault="006F29F5" w:rsidP="006F29F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6F29F5">
        <w:rPr>
          <w:color w:val="000000"/>
          <w:sz w:val="28"/>
          <w:szCs w:val="28"/>
        </w:rPr>
        <w:t>4. Быстро поморгать, закрыть глаза и посидеть спокойно, медленно считая до пяти. В среднем темпе проделать 3-4 круговых движения глазами в правую сторону. Расслабив глазные мышцы, посмотреть вдаль, считая до пяти.</w:t>
      </w:r>
    </w:p>
    <w:p w:rsidR="00252A79" w:rsidRPr="00D653D6" w:rsidRDefault="006F29F5" w:rsidP="00D653D6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6F29F5">
        <w:rPr>
          <w:color w:val="000000"/>
          <w:sz w:val="28"/>
          <w:szCs w:val="28"/>
        </w:rPr>
        <w:t>5. Закрыть глаза, сильно напрягая глазные мышцы, на счёт 1-4, затем раскрыть глаза, расслабив мышцы глаз, посмотреть вдаль на счёт 1-6. Посмотреть на переносицу и задержать взор на счёт 1-4. До усталости глаза не доводить. Открыть глаза, посмотреть вдаль на счёт 1-6.</w:t>
      </w:r>
    </w:p>
    <w:sectPr w:rsidR="00252A79" w:rsidRPr="00D6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991"/>
    <w:multiLevelType w:val="multilevel"/>
    <w:tmpl w:val="5BD8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A3582"/>
    <w:multiLevelType w:val="hybridMultilevel"/>
    <w:tmpl w:val="8B98DA6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52A81"/>
    <w:multiLevelType w:val="hybridMultilevel"/>
    <w:tmpl w:val="B81CAE5C"/>
    <w:lvl w:ilvl="0" w:tplc="DA048BE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734BD"/>
    <w:multiLevelType w:val="hybridMultilevel"/>
    <w:tmpl w:val="DE842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CB23E7"/>
    <w:multiLevelType w:val="hybridMultilevel"/>
    <w:tmpl w:val="06728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A4FDF"/>
    <w:multiLevelType w:val="hybridMultilevel"/>
    <w:tmpl w:val="AC9A2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F5"/>
    <w:rsid w:val="001B6312"/>
    <w:rsid w:val="00203819"/>
    <w:rsid w:val="00252A79"/>
    <w:rsid w:val="00370C56"/>
    <w:rsid w:val="00655D17"/>
    <w:rsid w:val="00694B34"/>
    <w:rsid w:val="006F29F5"/>
    <w:rsid w:val="007E2195"/>
    <w:rsid w:val="00852CF5"/>
    <w:rsid w:val="00873EB1"/>
    <w:rsid w:val="00B15922"/>
    <w:rsid w:val="00BB0810"/>
    <w:rsid w:val="00C900BD"/>
    <w:rsid w:val="00D653D6"/>
    <w:rsid w:val="00D67A7C"/>
    <w:rsid w:val="00EA70B3"/>
    <w:rsid w:val="00FB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C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038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A70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C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C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C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038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A70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C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C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1300</Words>
  <Characters>7415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Microsoft</cp:lastModifiedBy>
  <cp:revision>18</cp:revision>
  <dcterms:created xsi:type="dcterms:W3CDTF">2022-04-02T16:57:00Z</dcterms:created>
  <dcterms:modified xsi:type="dcterms:W3CDTF">2022-04-04T11:15:00Z</dcterms:modified>
</cp:coreProperties>
</file>